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D49" w:rsidRDefault="00E42D49" w:rsidP="00E42D49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Информация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человек, необходимая для проведения независимой оценки качества оказания услуг медицинскими организациями.</w:t>
      </w:r>
    </w:p>
    <w:p w:rsidR="00DE382F" w:rsidRDefault="00DE382F"/>
    <w:p w:rsidR="00E42D49" w:rsidRDefault="00E42D49"/>
    <w:p w:rsidR="00E42D49" w:rsidRPr="009C0F97" w:rsidRDefault="00E42D49" w:rsidP="009C0F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sz w:val="28"/>
          <w:szCs w:val="28"/>
        </w:rPr>
        <w:t xml:space="preserve">1.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Министерство здравоохранения Российской Федерации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b/>
          <w:bCs/>
          <w:kern w:val="0"/>
          <w:sz w:val="28"/>
          <w:szCs w:val="28"/>
        </w:rPr>
        <w:t>Адрес: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 127994, ГСП-4, г. Москва, Рахмановский пер, д. 3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Телефон: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8 (495) 627-29-44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Сайт: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5" w:history="1">
        <w:r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http://www.rosminzdrav.ru/</w:t>
        </w:r>
      </w:hyperlink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42D49" w:rsidRPr="009C0F97" w:rsidRDefault="00E42D49" w:rsidP="009C0F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sz w:val="28"/>
          <w:szCs w:val="28"/>
        </w:rPr>
        <w:t xml:space="preserve">2.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Федеральная служба по надзору в сфере здравоохранения: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i/>
          <w:iCs/>
          <w:kern w:val="0"/>
          <w:sz w:val="28"/>
          <w:szCs w:val="28"/>
        </w:rPr>
        <w:t>Адрес: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 109012, Москва Город, площадь Славянская, дом 4, строение 1</w:t>
      </w:r>
    </w:p>
    <w:p w:rsidR="00E42D49" w:rsidRPr="009C0F97" w:rsidRDefault="00E42D49" w:rsidP="009C0F97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i/>
          <w:iCs/>
          <w:kern w:val="0"/>
          <w:sz w:val="28"/>
          <w:szCs w:val="28"/>
        </w:rPr>
        <w:t>Телефон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ы: «Горячая линия» Росздравнадзора по соблюдению прав граждан всфере охраны здоровья +7 800 550 99 03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i/>
          <w:iCs/>
          <w:kern w:val="0"/>
          <w:sz w:val="28"/>
          <w:szCs w:val="28"/>
        </w:rPr>
        <w:t>Многоканальный телефон Росздравнадзора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: +7 (499) 578-06-70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i/>
          <w:iCs/>
          <w:kern w:val="0"/>
          <w:sz w:val="28"/>
          <w:szCs w:val="28"/>
        </w:rPr>
        <w:t>Справочная Росздравнадзора: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 +7 (499) 578-02-20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Официальный сайт: </w:t>
      </w:r>
      <w:hyperlink r:id="rId6" w:history="1">
        <w:r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https://roszdravnadzor.gov.ru</w:t>
        </w:r>
      </w:hyperlink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42D49" w:rsidRPr="009C0F97" w:rsidRDefault="00E42D49" w:rsidP="009C0F97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3.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Департамент здравоохранения города Москвы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E42D49" w:rsidRPr="009C0F97" w:rsidRDefault="00E42D49" w:rsidP="009C0F97">
      <w:pPr>
        <w:ind w:firstLine="708"/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Почтовый адрес: 127006, г. Москва, Оружейный пер., д. 43</w:t>
      </w:r>
      <w:r w:rsidRPr="009C0F97">
        <w:rPr>
          <w:rFonts w:ascii="Times New Roman" w:eastAsia="MS Gothic" w:hAnsi="Times New Roman" w:cs="Times New Roman"/>
          <w:kern w:val="0"/>
          <w:sz w:val="28"/>
          <w:szCs w:val="28"/>
        </w:rPr>
        <w:t> 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Контактный телефон 8 (495) 777-77-77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Официальный сайт: </w:t>
      </w:r>
      <w:hyperlink r:id="rId7" w:history="1">
        <w:r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https://mosgorzdrav.ru</w:t>
        </w:r>
      </w:hyperlink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42D49" w:rsidRPr="009C0F97" w:rsidRDefault="00E42D49" w:rsidP="009C0F97">
      <w:pPr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4.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Департамент труда и социальной защиты населения города Москвы</w:t>
      </w:r>
      <w:r w:rsidRPr="009C0F97">
        <w:rPr>
          <w:rFonts w:ascii="Times New Roman" w:eastAsia="MS Gothic" w:hAnsi="Times New Roman" w:cs="Times New Roman"/>
          <w:kern w:val="0"/>
          <w:sz w:val="28"/>
          <w:szCs w:val="28"/>
        </w:rPr>
        <w:t> </w:t>
      </w:r>
    </w:p>
    <w:p w:rsidR="00E42D49" w:rsidRPr="009C0F97" w:rsidRDefault="00E42D49" w:rsidP="009C0F97">
      <w:pPr>
        <w:ind w:left="708" w:firstLine="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Почтовый адрес: 107078, г. Москва, ул. Новая Басманная, д. 10, стр. 1</w:t>
      </w:r>
    </w:p>
    <w:p w:rsidR="00E42D49" w:rsidRPr="009C0F97" w:rsidRDefault="00E42D49" w:rsidP="009C0F97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Контактный телефон: 8 (495) 777-77-77</w:t>
      </w:r>
    </w:p>
    <w:p w:rsidR="00E42D49" w:rsidRPr="009C0F97" w:rsidRDefault="00E42D49" w:rsidP="009C0F97">
      <w:pPr>
        <w:ind w:left="708" w:firstLine="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Официальный сайт: </w:t>
      </w:r>
      <w:hyperlink r:id="rId8" w:history="1">
        <w:r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https://dszn.ru</w:t>
        </w:r>
      </w:hyperlink>
    </w:p>
    <w:p w:rsidR="00E42D49" w:rsidRPr="009C0F97" w:rsidRDefault="00E42D49" w:rsidP="009C0F97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42D49" w:rsidRPr="009C0F97" w:rsidRDefault="00E42D49" w:rsidP="009C0F97">
      <w:pPr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5.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Территориальный орган Росздравнадзора по городу Москве и Московской области</w:t>
      </w:r>
    </w:p>
    <w:p w:rsidR="00E42D49" w:rsidRPr="009C0F97" w:rsidRDefault="00E42D49" w:rsidP="009C0F97">
      <w:pPr>
        <w:ind w:firstLine="708"/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Почтовый адрес: 109316, Россия, г. Москва, Волгоградский проспект, дом 27.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Контактный телефон: 8-(916) 256-76-76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Официальный сайт: </w:t>
      </w:r>
      <w:hyperlink r:id="rId9" w:history="1">
        <w:r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https://77reg.roszdravnadzor.gov.ru</w:t>
        </w:r>
      </w:hyperlink>
    </w:p>
    <w:p w:rsidR="00E42D49" w:rsidRPr="009C0F97" w:rsidRDefault="00E42D49" w:rsidP="009C0F97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42D49" w:rsidRPr="009C0F97" w:rsidRDefault="00E42D49" w:rsidP="009C0F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6.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Федеральная служба по надзору в сфере защиты прав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потребителей и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благополучия человека (Роспотребнадзор)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Адрес: 127994, г. Москва, Вадковский переулок, дом 18, строение 5 и 7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Телефон: +7 (499) 973-26-90; (499) 973-19-12, (499) 973-27-30.</w:t>
      </w:r>
    </w:p>
    <w:p w:rsidR="00E42D49" w:rsidRPr="009C0F97" w:rsidRDefault="00E42D49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lastRenderedPageBreak/>
        <w:t>Информационная телефонная служба: 8-800-100-0004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Сайт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hyperlink r:id="rId10" w:history="1">
        <w:r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https://rospotrebnadzor.ru</w:t>
        </w:r>
      </w:hyperlink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E42D49" w:rsidRPr="009C0F97" w:rsidRDefault="00E42D49" w:rsidP="009C0F97">
      <w:pPr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7. У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правление Роспотребнадзора по городу Москве</w:t>
      </w:r>
      <w:r w:rsidRPr="009C0F97">
        <w:rPr>
          <w:rFonts w:ascii="Times New Roman" w:eastAsia="MS Gothic" w:hAnsi="Times New Roman" w:cs="Times New Roman"/>
          <w:kern w:val="0"/>
          <w:sz w:val="28"/>
          <w:szCs w:val="28"/>
        </w:rPr>
        <w:t> </w:t>
      </w:r>
    </w:p>
    <w:p w:rsidR="00E42D49" w:rsidRPr="009C0F97" w:rsidRDefault="00E42D49" w:rsidP="009C0F97">
      <w:pPr>
        <w:ind w:firstLine="708"/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Почтовый адрес: 129626, г. Москва, Графский переулок, д. 4/9</w:t>
      </w:r>
    </w:p>
    <w:p w:rsidR="00E42D49" w:rsidRPr="009C0F97" w:rsidRDefault="00E42D49" w:rsidP="009C0F97">
      <w:pPr>
        <w:ind w:firstLine="708"/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Контактный телефон: 8 (495) 687-40-35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Официальный сайт: </w:t>
      </w:r>
      <w:hyperlink r:id="rId11" w:history="1">
        <w:r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http://77.rospotrebnadzor.ru</w:t>
        </w:r>
      </w:hyperlink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42D49" w:rsidRPr="009C0F97" w:rsidRDefault="00E42D49" w:rsidP="009C0F97">
      <w:pPr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8.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Дирекция по координации деятельности медицинских организаций Департамента здравоохранения города Москвы</w:t>
      </w:r>
      <w:r w:rsidRPr="009C0F97">
        <w:rPr>
          <w:rFonts w:ascii="Times New Roman" w:eastAsia="MS Gothic" w:hAnsi="Times New Roman" w:cs="Times New Roman"/>
          <w:kern w:val="0"/>
          <w:sz w:val="28"/>
          <w:szCs w:val="28"/>
        </w:rPr>
        <w:t> 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Почтовый адрес: 115280, г. Москва, 2-й Автозаводский проезд, д. 3</w:t>
      </w:r>
    </w:p>
    <w:p w:rsidR="00E42D49" w:rsidRPr="009C0F97" w:rsidRDefault="00E42D49" w:rsidP="009C0F97">
      <w:pPr>
        <w:ind w:firstLine="708"/>
        <w:jc w:val="both"/>
        <w:rPr>
          <w:rFonts w:ascii="Times New Roman" w:eastAsia="MS Gothic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Контактный телефон: 8 (495) 318-00-11</w:t>
      </w:r>
    </w:p>
    <w:p w:rsidR="00E42D49" w:rsidRPr="009C0F97" w:rsidRDefault="00E42D49" w:rsidP="009C0F97">
      <w:pPr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Официальный сайт: </w:t>
      </w:r>
      <w:hyperlink r:id="rId12" w:history="1">
        <w:r w:rsidR="009C0F97" w:rsidRPr="009C0F97">
          <w:rPr>
            <w:rStyle w:val="ac"/>
            <w:rFonts w:ascii="Times New Roman" w:hAnsi="Times New Roman" w:cs="Times New Roman"/>
            <w:kern w:val="0"/>
            <w:sz w:val="28"/>
            <w:szCs w:val="28"/>
          </w:rPr>
          <w:t>https://dkdmozdrav.ru</w:t>
        </w:r>
      </w:hyperlink>
    </w:p>
    <w:p w:rsidR="009C0F97" w:rsidRPr="009C0F97" w:rsidRDefault="009C0F97" w:rsidP="009C0F97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9C0F97" w:rsidRPr="009C0F97" w:rsidRDefault="009C0F97" w:rsidP="009C0F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9.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t>Федеральное бюджетное учреждение здравоохранения «Центр</w:t>
      </w:r>
    </w:p>
    <w:p w:rsidR="009C0F97" w:rsidRPr="009C0F97" w:rsidRDefault="009C0F97" w:rsidP="009C0F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гигиены и эпидемиологии в городе Москве» (ФБУЗ «Центр гигиены и</w:t>
      </w:r>
    </w:p>
    <w:p w:rsidR="009C0F97" w:rsidRPr="009C0F97" w:rsidRDefault="009C0F97" w:rsidP="009C0F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эпидемиологии в городе Москве»)</w:t>
      </w:r>
    </w:p>
    <w:p w:rsidR="009C0F97" w:rsidRPr="009C0F97" w:rsidRDefault="009C0F97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Адрес: 129626., г. Москва, Графский переулок, дом 4/9</w:t>
      </w:r>
    </w:p>
    <w:p w:rsidR="009C0F97" w:rsidRPr="009C0F97" w:rsidRDefault="009C0F97" w:rsidP="009C0F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>Телефон: +7(495) 687-40-35, (495) 687-40-67.</w:t>
      </w:r>
    </w:p>
    <w:p w:rsidR="009C0F97" w:rsidRPr="00E42D49" w:rsidRDefault="009C0F97" w:rsidP="009C0F97">
      <w:pPr>
        <w:ind w:firstLine="708"/>
        <w:jc w:val="both"/>
        <w:rPr>
          <w:rFonts w:ascii="MS Gothic" w:eastAsia="MS Gothic" w:hAnsi="MS Gothic" w:cs="MS Gothic"/>
          <w:kern w:val="0"/>
          <w:sz w:val="26"/>
          <w:szCs w:val="26"/>
        </w:rPr>
      </w:pPr>
      <w:r w:rsidRPr="009C0F97">
        <w:rPr>
          <w:rFonts w:ascii="Times New Roman" w:hAnsi="Times New Roman" w:cs="Times New Roman"/>
          <w:kern w:val="0"/>
          <w:sz w:val="28"/>
          <w:szCs w:val="28"/>
        </w:rPr>
        <w:t xml:space="preserve">Сайт: 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fldChar w:fldCharType="begin"/>
      </w:r>
      <w:r w:rsidRPr="009C0F97">
        <w:rPr>
          <w:rFonts w:ascii="Times New Roman" w:hAnsi="Times New Roman" w:cs="Times New Roman"/>
          <w:kern w:val="0"/>
          <w:sz w:val="28"/>
          <w:szCs w:val="28"/>
        </w:rPr>
        <w:instrText>HYPERLINK "https://mossanexpert.ru/"</w:instrText>
      </w:r>
      <w:r w:rsidRPr="009C0F97">
        <w:rPr>
          <w:rFonts w:ascii="Times New Roman" w:hAnsi="Times New Roman" w:cs="Times New Roman"/>
          <w:kern w:val="0"/>
          <w:sz w:val="28"/>
          <w:szCs w:val="28"/>
        </w:rPr>
      </w:r>
      <w:r w:rsidRPr="009C0F97">
        <w:rPr>
          <w:rFonts w:ascii="Times New Roman" w:hAnsi="Times New Roman" w:cs="Times New Roman"/>
          <w:kern w:val="0"/>
          <w:sz w:val="28"/>
          <w:szCs w:val="28"/>
        </w:rPr>
        <w:fldChar w:fldCharType="separate"/>
      </w:r>
      <w:r w:rsidRPr="009C0F97">
        <w:rPr>
          <w:rStyle w:val="ac"/>
          <w:rFonts w:ascii="Times New Roman" w:hAnsi="Times New Roman" w:cs="Times New Roman"/>
          <w:kern w:val="0"/>
          <w:sz w:val="28"/>
          <w:szCs w:val="28"/>
        </w:rPr>
        <w:t>https://mossanexpert.ru</w:t>
      </w:r>
      <w:r w:rsidRPr="009C0F97">
        <w:rPr>
          <w:rFonts w:ascii="Times New Roman" w:hAnsi="Times New Roman" w:cs="Times New Roman"/>
          <w:kern w:val="0"/>
          <w:sz w:val="28"/>
          <w:szCs w:val="28"/>
        </w:rPr>
        <w:fldChar w:fldCharType="end"/>
      </w:r>
    </w:p>
    <w:sectPr w:rsidR="009C0F97" w:rsidRPr="00E42D49" w:rsidSect="00E42D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001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49"/>
    <w:rsid w:val="00831E61"/>
    <w:rsid w:val="009C0F97"/>
    <w:rsid w:val="00C139FF"/>
    <w:rsid w:val="00DA70DF"/>
    <w:rsid w:val="00DE382F"/>
    <w:rsid w:val="00E42D49"/>
    <w:rsid w:val="00F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769B"/>
  <w15:chartTrackingRefBased/>
  <w15:docId w15:val="{E06022C6-74CF-6248-99EC-F8F622D2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D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D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D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D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D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D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D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D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D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2D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D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2D4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C0F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z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gorzdrav.ru/" TargetMode="External"/><Relationship Id="rId12" Type="http://schemas.openxmlformats.org/officeDocument/2006/relationships/hyperlink" Target="https://dkdmozd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zdravnadzor.gov.ru/" TargetMode="External"/><Relationship Id="rId11" Type="http://schemas.openxmlformats.org/officeDocument/2006/relationships/hyperlink" Target="http://77.rospotrebnadzor.ru/" TargetMode="External"/><Relationship Id="rId5" Type="http://schemas.openxmlformats.org/officeDocument/2006/relationships/hyperlink" Target="http://www.rosminzdrav.ru/" TargetMode="External"/><Relationship Id="rId10" Type="http://schemas.openxmlformats.org/officeDocument/2006/relationships/hyperlink" Target="https://rospotrebnadz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7reg.roszdravnadzor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Buravtsov</dc:creator>
  <cp:keywords/>
  <dc:description/>
  <cp:lastModifiedBy>Andrey Buravtsov</cp:lastModifiedBy>
  <cp:revision>1</cp:revision>
  <dcterms:created xsi:type="dcterms:W3CDTF">2025-05-05T09:07:00Z</dcterms:created>
  <dcterms:modified xsi:type="dcterms:W3CDTF">2025-05-05T09:21:00Z</dcterms:modified>
</cp:coreProperties>
</file>